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D4" w:rsidRDefault="00D8145B">
      <w:r>
        <w:t xml:space="preserve">DESCUENTOS </w:t>
      </w:r>
    </w:p>
    <w:p w:rsidR="00D8145B" w:rsidRPr="00D8145B" w:rsidRDefault="00D8145B" w:rsidP="00D8145B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Crea un libro nuevo (si tu computadora lo permite) guárdalo como 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PRÁCTICA_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FACTURA_DESCUENTOS</w:t>
      </w:r>
    </w:p>
    <w:p w:rsidR="00D8145B" w:rsidRPr="00D8145B" w:rsidRDefault="00D8145B" w:rsidP="00D8145B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En este ejercicio vamos a hacer una factura muy básica. Aprenderemos a trabajar con las fórmulas aritméticas más esenciales, como las sumas, restas, multiplicaciones y divisiones, y alguna función.</w:t>
      </w:r>
    </w:p>
    <w:p w:rsidR="00D8145B" w:rsidRPr="00D8145B" w:rsidRDefault="00D8145B" w:rsidP="00D8145B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Tabla BASE:</w:t>
      </w:r>
    </w:p>
    <w:p w:rsidR="00D8145B" w:rsidRPr="00D8145B" w:rsidRDefault="00D8145B" w:rsidP="00D81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145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5820156" cy="2552700"/>
            <wp:effectExtent l="0" t="0" r="9525" b="0"/>
            <wp:docPr id="1" name="Imagen 1" descr="https://profebeto.com/wp-content/uploads/2021/11/Captura-de-Pantalla-2021-11-21-a-las-16.39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ebeto.com/wp-content/uploads/2021/11/Captura-de-Pantalla-2021-11-21-a-las-16.39.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501" cy="255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45B" w:rsidRPr="00D8145B" w:rsidRDefault="00D8145B" w:rsidP="00D8145B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1.-TRATAMIENTO EJERCICIO</w:t>
      </w:r>
    </w:p>
    <w:p w:rsidR="00D8145B" w:rsidRPr="00D8145B" w:rsidRDefault="00D8145B" w:rsidP="00D8145B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A. Comenzaremos dando formato a las columna</w:t>
      </w:r>
      <w:bookmarkStart w:id="0" w:name="_GoBack"/>
      <w:bookmarkEnd w:id="0"/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s numéricas:</w:t>
      </w:r>
    </w:p>
    <w:p w:rsidR="00D8145B" w:rsidRPr="00D8145B" w:rsidRDefault="00D8145B" w:rsidP="00D81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La columna 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cantidad 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debe aparecer sin decimales</w:t>
      </w:r>
    </w:p>
    <w:p w:rsidR="00D8145B" w:rsidRPr="00D8145B" w:rsidRDefault="00D8145B" w:rsidP="00D81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La columna 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Precio/unidad 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debe aparecer en formato moneda con dos decimales y con el símbolo del euro al final</w:t>
      </w:r>
    </w:p>
    <w:p w:rsidR="00D8145B" w:rsidRPr="00D8145B" w:rsidRDefault="00D8145B" w:rsidP="00D81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La columna 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Descuento 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debe expresarse en porcentaje con dos decimales (INICIO-&gt;Número-&gt;Número -&gt;porcentaje). Dale un formato condicional a la columna 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descuento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 para que si el descuento es mayor al 1% el texto se vuelva verde, y si es cero el texto se vuelva rojo.</w:t>
      </w:r>
    </w:p>
    <w:p w:rsidR="00D8145B" w:rsidRPr="00D8145B" w:rsidRDefault="00D8145B" w:rsidP="00D81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Escribe la fórmula del importe para el primer artículo y resto de artículos.</w:t>
      </w:r>
    </w:p>
    <w:p w:rsidR="00D8145B" w:rsidRPr="00D8145B" w:rsidRDefault="00D8145B" w:rsidP="00D81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lastRenderedPageBreak/>
        <w:t>En la fila con el título 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Subtotal 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y en la columna situada bajo el importe (celda F10) irá reflejada la suma de los sucesivos importes de los productos. (F3:F8)</w:t>
      </w:r>
    </w:p>
    <w:p w:rsidR="00D8145B" w:rsidRPr="00D8145B" w:rsidRDefault="00D8145B" w:rsidP="00D81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En la fila con el título 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IVA 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y en la columna situada bajo el importe (celda F10), se calculará el importe del IVA (16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%) 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correspondiente al subtotal que hemos calculado en el paso anterior. Insertar en esta celda un comentario que indique que «el IVA es del 16%» (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Botón derecho del ratón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-&gt;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Insertar comentario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). Oculta el comentario (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Botón derecho del ratón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-&gt;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Ocultar comentario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. Observa cómo queda una muesca en rojo en la esquina superior derecha)</w:t>
      </w:r>
    </w:p>
    <w:p w:rsidR="00D8145B" w:rsidRPr="00D8145B" w:rsidRDefault="00D8145B" w:rsidP="00D81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En la fila con el título 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Total 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(celda F12), ira la suma del subtotal y el importe del IVA.</w:t>
      </w:r>
    </w:p>
    <w:p w:rsidR="00D8145B" w:rsidRPr="00D8145B" w:rsidRDefault="00D8145B" w:rsidP="00D81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Poner un borde grueso de color rojo al rango F10:F12</w:t>
      </w:r>
    </w:p>
    <w:p w:rsidR="00D8145B" w:rsidRPr="00D8145B" w:rsidRDefault="00D8145B" w:rsidP="00D81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En la celda A1 celda de texto que diga «Fecha», y en la celdaB1 insertaremos la fecha de hoy, mediante la función 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Hoy 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(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=</w:t>
      </w:r>
      <w:proofErr w:type="gramStart"/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HOY(</w:t>
      </w:r>
      <w:proofErr w:type="gramEnd"/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)</w:t>
      </w: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) esto introduce de forma automática la fecha de hoy.</w:t>
      </w:r>
    </w:p>
    <w:p w:rsidR="00D8145B" w:rsidRPr="00D8145B" w:rsidRDefault="00D8145B" w:rsidP="00D81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Dale a esta fecha que acabas de insertar el formato </w:t>
      </w:r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 xml:space="preserve">20 de </w:t>
      </w:r>
      <w:proofErr w:type="gramStart"/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>Noviembre</w:t>
      </w:r>
      <w:proofErr w:type="gramEnd"/>
      <w:r w:rsidRPr="00D8145B">
        <w:rPr>
          <w:rFonts w:ascii="Lato" w:eastAsia="Times New Roman" w:hAnsi="Lato" w:cs="Times New Roman"/>
          <w:b/>
          <w:bCs/>
          <w:color w:val="333333"/>
          <w:sz w:val="29"/>
          <w:szCs w:val="29"/>
          <w:lang w:eastAsia="es-MX"/>
        </w:rPr>
        <w:t xml:space="preserve"> de 21</w:t>
      </w:r>
    </w:p>
    <w:p w:rsidR="00D8145B" w:rsidRPr="00D8145B" w:rsidRDefault="00D8145B" w:rsidP="00D81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Elimina las líneas de cuadrícula (Vista-&gt;Mostrar u ocultar-&gt;Líneas de división)</w:t>
      </w:r>
    </w:p>
    <w:p w:rsidR="00D8145B" w:rsidRPr="00D8145B" w:rsidRDefault="00D8145B" w:rsidP="00D81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</w:pPr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 xml:space="preserve">Dale un formato a la tabla para que sea atractiva. FORMATO: Rango A2:F2 en </w:t>
      </w:r>
      <w:proofErr w:type="spellStart"/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mayusculas</w:t>
      </w:r>
      <w:proofErr w:type="spellEnd"/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 xml:space="preserve">, sombreado con gris oscuro y fuente blanca, borde ancho en negro | Rango A3:A8 relleno </w:t>
      </w:r>
      <w:proofErr w:type="gramStart"/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>celdas gris</w:t>
      </w:r>
      <w:proofErr w:type="gramEnd"/>
      <w:r w:rsidRPr="00D8145B">
        <w:rPr>
          <w:rFonts w:ascii="Lato" w:eastAsia="Times New Roman" w:hAnsi="Lato" w:cs="Times New Roman"/>
          <w:color w:val="333333"/>
          <w:sz w:val="29"/>
          <w:szCs w:val="29"/>
          <w:lang w:eastAsia="es-MX"/>
        </w:rPr>
        <w:t xml:space="preserve"> claro, fuente negra | Rango A10:E12 sombreado gris oscuro, fuente blanca, sólo borde en filas | Rango A8:F8 sin bordes en color blanco las celdas | Rango F10:F12 Borde ancho color Rojo | Color de texto celda fecha en color naranja</w:t>
      </w:r>
    </w:p>
    <w:p w:rsidR="00D8145B" w:rsidRDefault="00D8145B"/>
    <w:sectPr w:rsidR="00D814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75B"/>
    <w:multiLevelType w:val="multilevel"/>
    <w:tmpl w:val="2E2A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5B"/>
    <w:rsid w:val="008464D4"/>
    <w:rsid w:val="00D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B17F"/>
  <w15:chartTrackingRefBased/>
  <w15:docId w15:val="{E163F30F-0EEE-44EC-A4CF-14D8051C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81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</dc:creator>
  <cp:keywords/>
  <dc:description/>
  <cp:lastModifiedBy>Mays</cp:lastModifiedBy>
  <cp:revision>1</cp:revision>
  <dcterms:created xsi:type="dcterms:W3CDTF">2024-08-29T04:10:00Z</dcterms:created>
  <dcterms:modified xsi:type="dcterms:W3CDTF">2024-08-29T04:10:00Z</dcterms:modified>
</cp:coreProperties>
</file>